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E10" w:rsidRPr="00F75E10" w:rsidRDefault="00F75E10" w:rsidP="00F75E10">
      <w:pPr>
        <w:adjustRightInd w:val="0"/>
        <w:snapToGrid w:val="0"/>
        <w:spacing w:line="276" w:lineRule="auto"/>
        <w:jc w:val="center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F75E10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基金账户业务申请表填写要求（必填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信息</w:t>
      </w:r>
      <w:r w:rsidRPr="00F75E10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样例）</w:t>
      </w:r>
    </w:p>
    <w:p w:rsidR="003E3E50" w:rsidRPr="00F75E10" w:rsidRDefault="003E3E50">
      <w:pPr>
        <w:rPr>
          <w:rFonts w:ascii="仿宋" w:eastAsia="仿宋" w:hAnsi="仿宋" w:cs="宋体"/>
          <w:noProof/>
          <w:color w:val="000000"/>
          <w:kern w:val="0"/>
          <w:sz w:val="23"/>
          <w:szCs w:val="23"/>
        </w:rPr>
      </w:pPr>
    </w:p>
    <w:p w:rsidR="003E3E50" w:rsidRDefault="003E3E50" w:rsidP="003E3E50">
      <w:pPr>
        <w:spacing w:line="276" w:lineRule="auto"/>
        <w:rPr>
          <w:b/>
        </w:rPr>
      </w:pPr>
      <w:r>
        <w:rPr>
          <w:b/>
        </w:rPr>
        <w:t>说明</w:t>
      </w:r>
      <w:r>
        <w:rPr>
          <w:rFonts w:hint="eastAsia"/>
          <w:b/>
        </w:rPr>
        <w:t>：</w:t>
      </w:r>
    </w:p>
    <w:p w:rsidR="003E3E50" w:rsidRPr="003E3E50" w:rsidRDefault="003E3E50" w:rsidP="003E3E50">
      <w:pPr>
        <w:spacing w:line="276" w:lineRule="auto"/>
        <w:rPr>
          <w:rFonts w:ascii="仿宋" w:eastAsia="仿宋" w:hAnsi="仿宋" w:cs="宋体"/>
          <w:b/>
          <w:color w:val="000000"/>
          <w:kern w:val="0"/>
          <w:sz w:val="23"/>
          <w:szCs w:val="23"/>
        </w:rPr>
      </w:pPr>
      <w:r w:rsidRPr="003E3E50">
        <w:rPr>
          <w:rFonts w:hint="eastAsia"/>
          <w:b/>
        </w:rPr>
        <w:t>基金账号可在私募托管宝平台菜单“账户管理</w:t>
      </w:r>
      <w:r w:rsidRPr="003E3E50">
        <w:rPr>
          <w:rFonts w:hint="eastAsia"/>
          <w:b/>
        </w:rPr>
        <w:t>-</w:t>
      </w:r>
      <w:r w:rsidRPr="003E3E50">
        <w:rPr>
          <w:rFonts w:hint="eastAsia"/>
          <w:b/>
        </w:rPr>
        <w:t>我的账户”中查看获取。</w:t>
      </w:r>
    </w:p>
    <w:p w:rsidR="003E3E50" w:rsidRDefault="003E3E50" w:rsidP="003E3E50">
      <w:pPr>
        <w:spacing w:line="276" w:lineRule="auto"/>
        <w:rPr>
          <w:b/>
        </w:rPr>
      </w:pPr>
      <w:r w:rsidRPr="003E3E50">
        <w:rPr>
          <w:b/>
        </w:rPr>
        <w:t>投资者名称</w:t>
      </w:r>
      <w:r w:rsidRPr="003E3E50">
        <w:rPr>
          <w:rFonts w:hint="eastAsia"/>
          <w:b/>
        </w:rPr>
        <w:t>：</w:t>
      </w:r>
      <w:r w:rsidRPr="003E3E50">
        <w:rPr>
          <w:b/>
        </w:rPr>
        <w:t>填写产品全称</w:t>
      </w:r>
    </w:p>
    <w:p w:rsidR="00F75E10" w:rsidRDefault="00F75E10" w:rsidP="003E3E50">
      <w:pPr>
        <w:spacing w:line="276" w:lineRule="auto"/>
        <w:rPr>
          <w:b/>
        </w:rPr>
      </w:pPr>
      <w:r>
        <w:rPr>
          <w:b/>
        </w:rPr>
        <w:t>业务申请类型</w:t>
      </w:r>
      <w:r>
        <w:rPr>
          <w:rFonts w:hint="eastAsia"/>
          <w:b/>
        </w:rPr>
        <w:t>：</w:t>
      </w:r>
      <w:r>
        <w:rPr>
          <w:b/>
        </w:rPr>
        <w:t>基金账户销户</w:t>
      </w:r>
    </w:p>
    <w:p w:rsidR="007F55E0" w:rsidRDefault="007F55E0" w:rsidP="003E3E50">
      <w:pPr>
        <w:spacing w:line="276" w:lineRule="auto"/>
        <w:rPr>
          <w:b/>
        </w:rPr>
      </w:pPr>
      <w:r>
        <w:rPr>
          <w:b/>
        </w:rPr>
        <w:t>产品信息中</w:t>
      </w:r>
      <w:r>
        <w:rPr>
          <w:rFonts w:hint="eastAsia"/>
          <w:b/>
        </w:rPr>
        <w:t>：</w:t>
      </w:r>
      <w:r>
        <w:rPr>
          <w:b/>
        </w:rPr>
        <w:t>如为私募基金</w:t>
      </w:r>
      <w:r>
        <w:rPr>
          <w:rFonts w:hint="eastAsia"/>
          <w:b/>
        </w:rPr>
        <w:t>，</w:t>
      </w:r>
      <w:r>
        <w:rPr>
          <w:b/>
        </w:rPr>
        <w:t>则备案机构填写</w:t>
      </w:r>
      <w:r>
        <w:rPr>
          <w:rFonts w:hint="eastAsia"/>
          <w:b/>
        </w:rPr>
        <w:t>“中国证券投资基金业协会”</w:t>
      </w:r>
    </w:p>
    <w:p w:rsidR="003E3E50" w:rsidRDefault="00040399" w:rsidP="007F55E0">
      <w:pPr>
        <w:spacing w:line="276" w:lineRule="auto"/>
        <w:rPr>
          <w:b/>
        </w:rPr>
      </w:pPr>
      <w:r>
        <w:rPr>
          <w:b/>
        </w:rPr>
        <w:t>经办人信息</w:t>
      </w:r>
      <w:r>
        <w:rPr>
          <w:rFonts w:hint="eastAsia"/>
          <w:b/>
        </w:rPr>
        <w:t>：</w:t>
      </w:r>
      <w:r>
        <w:rPr>
          <w:b/>
        </w:rPr>
        <w:t>请填写管理人在专业机构服务平台的管理员用户对应的联系人信息</w:t>
      </w:r>
    </w:p>
    <w:p w:rsidR="006B1978" w:rsidRPr="007F55E0" w:rsidRDefault="006B1978" w:rsidP="007F55E0">
      <w:pPr>
        <w:spacing w:line="276" w:lineRule="auto"/>
        <w:rPr>
          <w:rFonts w:hint="eastAsia"/>
          <w:b/>
        </w:rPr>
      </w:pPr>
      <w:bookmarkStart w:id="0" w:name="_GoBack"/>
      <w:bookmarkEnd w:id="0"/>
    </w:p>
    <w:p w:rsidR="00F1093B" w:rsidRDefault="003E3E50">
      <w:r w:rsidRPr="00CB7F71">
        <w:rPr>
          <w:rFonts w:ascii="仿宋" w:eastAsia="仿宋" w:hAnsi="仿宋" w:cs="宋体"/>
          <w:noProof/>
          <w:color w:val="000000"/>
          <w:kern w:val="0"/>
          <w:sz w:val="23"/>
          <w:szCs w:val="23"/>
        </w:rPr>
        <w:drawing>
          <wp:inline distT="0" distB="0" distL="0" distR="0">
            <wp:extent cx="5274310" cy="6474501"/>
            <wp:effectExtent l="0" t="0" r="2540" b="2540"/>
            <wp:docPr id="1" name="图片 1" descr="d4a9a80fd347c6f11787dc048eeca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4a9a80fd347c6f11787dc048eecae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7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E50" w:rsidRPr="003E3E50" w:rsidRDefault="003E3E50"/>
    <w:sectPr w:rsidR="003E3E50" w:rsidRPr="003E3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B98" w:rsidRDefault="002E0B98" w:rsidP="00040399">
      <w:r>
        <w:separator/>
      </w:r>
    </w:p>
  </w:endnote>
  <w:endnote w:type="continuationSeparator" w:id="0">
    <w:p w:rsidR="002E0B98" w:rsidRDefault="002E0B98" w:rsidP="0004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B98" w:rsidRDefault="002E0B98" w:rsidP="00040399">
      <w:r>
        <w:separator/>
      </w:r>
    </w:p>
  </w:footnote>
  <w:footnote w:type="continuationSeparator" w:id="0">
    <w:p w:rsidR="002E0B98" w:rsidRDefault="002E0B98" w:rsidP="00040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50"/>
    <w:rsid w:val="00040399"/>
    <w:rsid w:val="002E0B98"/>
    <w:rsid w:val="003E3E50"/>
    <w:rsid w:val="00500EF0"/>
    <w:rsid w:val="006B1978"/>
    <w:rsid w:val="007F55E0"/>
    <w:rsid w:val="00F1093B"/>
    <w:rsid w:val="00F7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C120E5-4679-462A-A738-DAA36656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3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3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2021-06-29T05:25:00Z</dcterms:created>
  <dcterms:modified xsi:type="dcterms:W3CDTF">2021-07-12T11:19:00Z</dcterms:modified>
</cp:coreProperties>
</file>