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BA" w:rsidRDefault="009B531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按金额发起赎回交易需求函</w:t>
      </w:r>
    </w:p>
    <w:p w:rsidR="007049BA" w:rsidRDefault="007049BA">
      <w:pPr>
        <w:jc w:val="center"/>
        <w:rPr>
          <w:rFonts w:asciiTheme="minorEastAsia" w:hAnsiTheme="minorEastAsia"/>
          <w:sz w:val="28"/>
          <w:szCs w:val="28"/>
        </w:rPr>
      </w:pPr>
    </w:p>
    <w:p w:rsidR="007049BA" w:rsidRDefault="009B531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广发证券资产托管部：</w:t>
      </w:r>
    </w:p>
    <w:p w:rsidR="007049BA" w:rsidRDefault="009B5311">
      <w:pPr>
        <w:widowControl/>
        <w:ind w:firstLine="55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我司作为管理人</w:t>
      </w:r>
      <w:r>
        <w:rPr>
          <w:rFonts w:asciiTheme="minorEastAsia" w:hAnsiTheme="minorEastAsia" w:hint="eastAsia"/>
          <w:sz w:val="28"/>
          <w:szCs w:val="28"/>
        </w:rPr>
        <w:t>的产品</w:t>
      </w:r>
      <w:r w:rsidRPr="009B5311">
        <w:rPr>
          <w:rFonts w:asciiTheme="minorEastAsia" w:hAnsiTheme="minorEastAsia" w:hint="eastAsia"/>
          <w:sz w:val="28"/>
          <w:szCs w:val="28"/>
        </w:rPr>
        <w:t>【</w:t>
      </w:r>
      <w:r w:rsidRPr="009B5311">
        <w:rPr>
          <w:rFonts w:asciiTheme="minorEastAsia" w:hAnsiTheme="minorEastAsia" w:hint="eastAsia"/>
          <w:sz w:val="28"/>
          <w:szCs w:val="28"/>
        </w:rPr>
        <w:t>XXX</w:t>
      </w:r>
      <w:r w:rsidRPr="009B5311">
        <w:rPr>
          <w:rFonts w:asciiTheme="minorEastAsia" w:hAnsiTheme="minorEastAsia" w:hint="eastAsia"/>
          <w:sz w:val="28"/>
          <w:szCs w:val="28"/>
        </w:rPr>
        <w:t>基金</w:t>
      </w:r>
      <w:r w:rsidRPr="009B5311">
        <w:rPr>
          <w:rFonts w:asciiTheme="minorEastAsia" w:hAnsiTheme="minorEastAsia" w:hint="eastAsia"/>
          <w:sz w:val="28"/>
          <w:szCs w:val="28"/>
        </w:rPr>
        <w:t>】</w:t>
      </w:r>
      <w:r w:rsidRPr="009B5311">
        <w:rPr>
          <w:rFonts w:asciiTheme="minorEastAsia" w:hAnsiTheme="minorEastAsia" w:hint="eastAsia"/>
          <w:sz w:val="28"/>
          <w:szCs w:val="28"/>
        </w:rPr>
        <w:t>，</w:t>
      </w:r>
      <w:r w:rsidRPr="009B5311">
        <w:rPr>
          <w:rFonts w:asciiTheme="minorEastAsia" w:hAnsiTheme="minorEastAsia" w:hint="eastAsia"/>
          <w:sz w:val="28"/>
          <w:szCs w:val="28"/>
        </w:rPr>
        <w:t>基金</w:t>
      </w:r>
      <w:r w:rsidRPr="009B5311">
        <w:rPr>
          <w:rFonts w:asciiTheme="minorEastAsia" w:hAnsiTheme="minorEastAsia" w:hint="eastAsia"/>
          <w:sz w:val="28"/>
          <w:szCs w:val="28"/>
        </w:rPr>
        <w:t>合同约定</w:t>
      </w:r>
      <w:r w:rsidRPr="009B5311">
        <w:rPr>
          <w:rFonts w:asciiTheme="minorEastAsia" w:hAnsiTheme="minorEastAsia" w:hint="eastAsia"/>
          <w:sz w:val="28"/>
          <w:szCs w:val="28"/>
        </w:rPr>
        <w:t>“基金赎回采用份额申请的形式”</w:t>
      </w:r>
      <w:r w:rsidRPr="009B5311">
        <w:rPr>
          <w:rFonts w:asciiTheme="minorEastAsia" w:hAnsiTheme="minorEastAsia" w:hint="eastAsia"/>
          <w:sz w:val="28"/>
          <w:szCs w:val="28"/>
        </w:rPr>
        <w:t>，</w:t>
      </w:r>
      <w:r w:rsidRPr="009B5311">
        <w:rPr>
          <w:rFonts w:asciiTheme="minorEastAsia" w:hAnsiTheme="minorEastAsia" w:hint="eastAsia"/>
          <w:sz w:val="28"/>
          <w:szCs w:val="28"/>
        </w:rPr>
        <w:t>现</w:t>
      </w:r>
      <w:r w:rsidRPr="009B5311">
        <w:rPr>
          <w:rFonts w:asciiTheme="minorEastAsia" w:hAnsiTheme="minorEastAsia" w:hint="eastAsia"/>
          <w:sz w:val="28"/>
          <w:szCs w:val="28"/>
        </w:rPr>
        <w:t>我司</w:t>
      </w:r>
      <w:r w:rsidRPr="009B5311">
        <w:rPr>
          <w:rFonts w:asciiTheme="minorEastAsia" w:hAnsiTheme="minorEastAsia" w:hint="eastAsia"/>
          <w:sz w:val="28"/>
          <w:szCs w:val="28"/>
        </w:rPr>
        <w:t>根据基金</w:t>
      </w:r>
      <w:r>
        <w:rPr>
          <w:rFonts w:asciiTheme="minorEastAsia" w:hAnsiTheme="minorEastAsia" w:hint="eastAsia"/>
          <w:sz w:val="28"/>
          <w:szCs w:val="28"/>
        </w:rPr>
        <w:t>运营的实际需求，</w:t>
      </w:r>
      <w:r>
        <w:rPr>
          <w:rFonts w:asciiTheme="minorEastAsia" w:hAnsiTheme="minorEastAsia" w:hint="eastAsia"/>
          <w:sz w:val="28"/>
          <w:szCs w:val="28"/>
        </w:rPr>
        <w:t>申请</w:t>
      </w:r>
      <w:r>
        <w:rPr>
          <w:rFonts w:asciiTheme="minorEastAsia" w:hAnsiTheme="minorEastAsia" w:hint="eastAsia"/>
          <w:sz w:val="28"/>
          <w:szCs w:val="28"/>
        </w:rPr>
        <w:t>新增</w:t>
      </w:r>
      <w:r>
        <w:rPr>
          <w:rFonts w:asciiTheme="minorEastAsia" w:hAnsiTheme="minorEastAsia" w:hint="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按金额发起赎回交易</w:t>
      </w:r>
      <w:r>
        <w:rPr>
          <w:rFonts w:asciiTheme="minorEastAsia" w:hAnsiTheme="minorEastAsia" w:hint="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赎回</w:t>
      </w:r>
      <w:r>
        <w:rPr>
          <w:rFonts w:asciiTheme="minorEastAsia" w:hAnsiTheme="minorEastAsia" w:hint="eastAsia"/>
          <w:sz w:val="28"/>
          <w:szCs w:val="28"/>
        </w:rPr>
        <w:t>申请形式。</w:t>
      </w:r>
    </w:p>
    <w:p w:rsidR="007049BA" w:rsidRDefault="009B5311">
      <w:pPr>
        <w:widowControl/>
        <w:ind w:firstLine="55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针对上述赎回申请形式，我司已知悉以下事项：</w:t>
      </w:r>
    </w:p>
    <w:p w:rsidR="007049BA" w:rsidRDefault="009B5311" w:rsidP="009B531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我司在基金运作过程中</w:t>
      </w:r>
      <w:r>
        <w:rPr>
          <w:rFonts w:asciiTheme="minorEastAsia" w:hAnsiTheme="minorEastAsia" w:hint="eastAsia"/>
          <w:sz w:val="28"/>
          <w:szCs w:val="28"/>
        </w:rPr>
        <w:t>按金额发起赎回</w:t>
      </w:r>
      <w:r>
        <w:rPr>
          <w:rFonts w:asciiTheme="minorEastAsia" w:hAnsiTheme="minorEastAsia" w:hint="eastAsia"/>
          <w:sz w:val="28"/>
          <w:szCs w:val="28"/>
        </w:rPr>
        <w:t>申请时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填写的</w:t>
      </w:r>
      <w:r>
        <w:rPr>
          <w:rFonts w:asciiTheme="minorEastAsia" w:hAnsiTheme="minorEastAsia" w:hint="eastAsia"/>
          <w:sz w:val="28"/>
          <w:szCs w:val="28"/>
        </w:rPr>
        <w:t>赎回</w:t>
      </w:r>
      <w:r>
        <w:rPr>
          <w:rFonts w:asciiTheme="minorEastAsia" w:hAnsiTheme="minorEastAsia" w:hint="eastAsia"/>
          <w:sz w:val="28"/>
          <w:szCs w:val="28"/>
        </w:rPr>
        <w:t>申请</w:t>
      </w:r>
      <w:r>
        <w:rPr>
          <w:rFonts w:asciiTheme="minorEastAsia" w:hAnsiTheme="minorEastAsia" w:hint="eastAsia"/>
          <w:sz w:val="28"/>
          <w:szCs w:val="28"/>
        </w:rPr>
        <w:t>金额</w:t>
      </w:r>
      <w:r>
        <w:rPr>
          <w:rFonts w:asciiTheme="minorEastAsia" w:hAnsiTheme="minorEastAsia" w:hint="eastAsia"/>
          <w:sz w:val="28"/>
          <w:szCs w:val="28"/>
        </w:rPr>
        <w:t>为投资者的净赎回确认金额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不包含基金赎回费及业绩报酬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烦请贵司</w:t>
      </w:r>
      <w:r>
        <w:rPr>
          <w:rFonts w:asciiTheme="minorEastAsia" w:hAnsiTheme="minorEastAsia" w:hint="eastAsia"/>
          <w:sz w:val="28"/>
          <w:szCs w:val="28"/>
        </w:rPr>
        <w:t>按</w:t>
      </w:r>
      <w:r>
        <w:rPr>
          <w:rFonts w:asciiTheme="minorEastAsia" w:hAnsiTheme="minorEastAsia" w:hint="eastAsia"/>
          <w:sz w:val="28"/>
          <w:szCs w:val="28"/>
        </w:rPr>
        <w:t>赎回</w:t>
      </w:r>
      <w:r>
        <w:rPr>
          <w:rFonts w:asciiTheme="minorEastAsia" w:hAnsiTheme="minorEastAsia" w:hint="eastAsia"/>
          <w:sz w:val="28"/>
          <w:szCs w:val="28"/>
        </w:rPr>
        <w:t>申请金额</w:t>
      </w:r>
      <w:r>
        <w:rPr>
          <w:rFonts w:asciiTheme="minorEastAsia" w:hAnsiTheme="minorEastAsia" w:hint="eastAsia"/>
          <w:sz w:val="28"/>
          <w:szCs w:val="28"/>
        </w:rPr>
        <w:t>及费率等信息</w:t>
      </w:r>
      <w:r>
        <w:rPr>
          <w:rFonts w:asciiTheme="minorEastAsia" w:hAnsiTheme="minorEastAsia" w:hint="eastAsia"/>
          <w:sz w:val="28"/>
          <w:szCs w:val="28"/>
        </w:rPr>
        <w:t>自动计算所应赎回的份额</w:t>
      </w:r>
      <w:r>
        <w:rPr>
          <w:rFonts w:asciiTheme="minorEastAsia" w:hAnsiTheme="minorEastAsia" w:hint="eastAsia"/>
          <w:sz w:val="28"/>
          <w:szCs w:val="28"/>
        </w:rPr>
        <w:t>并</w:t>
      </w:r>
      <w:r>
        <w:rPr>
          <w:rFonts w:asciiTheme="minorEastAsia" w:hAnsiTheme="minorEastAsia" w:hint="eastAsia"/>
          <w:sz w:val="28"/>
          <w:szCs w:val="28"/>
        </w:rPr>
        <w:t>进行交易确认。</w:t>
      </w:r>
    </w:p>
    <w:p w:rsidR="007049BA" w:rsidRDefault="009B5311" w:rsidP="009B531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如投资者已开立多个交易账号</w:t>
      </w:r>
      <w:r>
        <w:rPr>
          <w:rFonts w:asciiTheme="minorEastAsia" w:hAnsiTheme="minorEastAsia"/>
          <w:sz w:val="28"/>
          <w:szCs w:val="28"/>
        </w:rPr>
        <w:t>,</w:t>
      </w:r>
      <w:r>
        <w:rPr>
          <w:rFonts w:asciiTheme="minorEastAsia" w:hAnsiTheme="minorEastAsia"/>
          <w:sz w:val="28"/>
          <w:szCs w:val="28"/>
        </w:rPr>
        <w:t>我司将自行控制赎回份额的先后次序，指定</w:t>
      </w:r>
      <w:r>
        <w:rPr>
          <w:rFonts w:asciiTheme="minorEastAsia" w:hAnsiTheme="minorEastAsia" w:hint="eastAsia"/>
          <w:sz w:val="28"/>
          <w:szCs w:val="28"/>
        </w:rPr>
        <w:t>当次赎回的</w:t>
      </w:r>
      <w:r>
        <w:rPr>
          <w:rFonts w:asciiTheme="minorEastAsia" w:hAnsiTheme="minorEastAsia" w:hint="eastAsia"/>
          <w:sz w:val="28"/>
          <w:szCs w:val="28"/>
        </w:rPr>
        <w:t>交易账号</w:t>
      </w:r>
      <w:r>
        <w:rPr>
          <w:rFonts w:asciiTheme="minorEastAsia" w:hAnsiTheme="minorEastAsia" w:hint="eastAsia"/>
          <w:sz w:val="28"/>
          <w:szCs w:val="28"/>
        </w:rPr>
        <w:t>，具体</w:t>
      </w:r>
      <w:r>
        <w:rPr>
          <w:rFonts w:asciiTheme="minorEastAsia" w:hAnsiTheme="minorEastAsia" w:hint="eastAsia"/>
          <w:sz w:val="28"/>
          <w:szCs w:val="28"/>
        </w:rPr>
        <w:t>请</w:t>
      </w:r>
      <w:r>
        <w:rPr>
          <w:rFonts w:asciiTheme="minorEastAsia" w:hAnsiTheme="minorEastAsia" w:hint="eastAsia"/>
          <w:sz w:val="28"/>
          <w:szCs w:val="28"/>
        </w:rPr>
        <w:t>以</w:t>
      </w:r>
      <w:r>
        <w:rPr>
          <w:rFonts w:asciiTheme="minorEastAsia" w:hAnsiTheme="minorEastAsia" w:hint="eastAsia"/>
          <w:sz w:val="28"/>
          <w:szCs w:val="28"/>
        </w:rPr>
        <w:t>我司</w:t>
      </w:r>
      <w:r>
        <w:rPr>
          <w:rFonts w:asciiTheme="minorEastAsia" w:hAnsiTheme="minorEastAsia" w:hint="eastAsia"/>
          <w:sz w:val="28"/>
          <w:szCs w:val="28"/>
        </w:rPr>
        <w:t>提交的申请为准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049BA" w:rsidRDefault="009B5311" w:rsidP="009B531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如因四舍五入等原因导致的资金尾差，以注册登记机构</w:t>
      </w:r>
      <w:r>
        <w:rPr>
          <w:rFonts w:asciiTheme="minorEastAsia" w:hAnsiTheme="minorEastAsia" w:hint="eastAsia"/>
          <w:sz w:val="28"/>
          <w:szCs w:val="28"/>
        </w:rPr>
        <w:t>实际</w:t>
      </w:r>
      <w:r>
        <w:rPr>
          <w:rFonts w:asciiTheme="minorEastAsia" w:hAnsiTheme="minorEastAsia" w:hint="eastAsia"/>
          <w:sz w:val="28"/>
          <w:szCs w:val="28"/>
        </w:rPr>
        <w:t>确认结果为准，并由我司承担可能导致的风险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049BA" w:rsidRDefault="009B5311" w:rsidP="009B5311">
      <w:pPr>
        <w:widowControl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请贵司协助办理。</w:t>
      </w:r>
    </w:p>
    <w:p w:rsidR="007049BA" w:rsidRDefault="007049BA">
      <w:pPr>
        <w:jc w:val="right"/>
        <w:outlineLvl w:val="0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7049BA" w:rsidRDefault="007049BA">
      <w:pPr>
        <w:jc w:val="center"/>
        <w:outlineLvl w:val="0"/>
        <w:rPr>
          <w:rFonts w:asciiTheme="majorEastAsia" w:eastAsiaTheme="majorEastAsia" w:hAnsiTheme="majorEastAsia"/>
          <w:sz w:val="28"/>
          <w:szCs w:val="28"/>
        </w:rPr>
      </w:pPr>
    </w:p>
    <w:p w:rsidR="007049BA" w:rsidRDefault="007049BA">
      <w:pPr>
        <w:jc w:val="right"/>
        <w:outlineLvl w:val="0"/>
        <w:rPr>
          <w:rFonts w:asciiTheme="majorEastAsia" w:eastAsiaTheme="majorEastAsia" w:hAnsiTheme="majorEastAsia"/>
          <w:sz w:val="28"/>
          <w:szCs w:val="28"/>
        </w:rPr>
      </w:pPr>
    </w:p>
    <w:p w:rsidR="007049BA" w:rsidRPr="009B5311" w:rsidRDefault="009B5311">
      <w:pPr>
        <w:jc w:val="right"/>
        <w:outlineLvl w:val="0"/>
        <w:rPr>
          <w:rFonts w:asciiTheme="majorEastAsia" w:eastAsiaTheme="majorEastAsia" w:hAnsiTheme="majorEastAsia"/>
          <w:sz w:val="28"/>
          <w:szCs w:val="28"/>
        </w:rPr>
      </w:pPr>
      <w:r w:rsidRPr="009B5311">
        <w:rPr>
          <w:rFonts w:asciiTheme="majorEastAsia" w:eastAsiaTheme="majorEastAsia" w:hAnsiTheme="majorEastAsia" w:hint="eastAsia"/>
          <w:sz w:val="28"/>
          <w:szCs w:val="28"/>
        </w:rPr>
        <w:t>XXXX</w:t>
      </w:r>
      <w:r w:rsidRPr="009B5311">
        <w:rPr>
          <w:rFonts w:asciiTheme="majorEastAsia" w:eastAsiaTheme="majorEastAsia" w:hAnsiTheme="majorEastAsia" w:hint="eastAsia"/>
          <w:sz w:val="28"/>
          <w:szCs w:val="28"/>
        </w:rPr>
        <w:t>有限公司</w:t>
      </w:r>
    </w:p>
    <w:p w:rsidR="007049BA" w:rsidRPr="009B5311" w:rsidRDefault="009B5311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9B5311">
        <w:rPr>
          <w:rFonts w:asciiTheme="majorEastAsia" w:eastAsiaTheme="majorEastAsia" w:hAnsiTheme="majorEastAsia" w:hint="eastAsia"/>
          <w:sz w:val="28"/>
          <w:szCs w:val="28"/>
        </w:rPr>
        <w:t>XXXX</w:t>
      </w:r>
      <w:r w:rsidRPr="009B5311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Pr="009B5311">
        <w:rPr>
          <w:rFonts w:asciiTheme="majorEastAsia" w:eastAsiaTheme="majorEastAsia" w:hAnsiTheme="majorEastAsia" w:hint="eastAsia"/>
          <w:sz w:val="28"/>
          <w:szCs w:val="28"/>
        </w:rPr>
        <w:t>X</w:t>
      </w:r>
      <w:r w:rsidRPr="009B5311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Pr="009B5311">
        <w:rPr>
          <w:rFonts w:asciiTheme="majorEastAsia" w:eastAsiaTheme="majorEastAsia" w:hAnsiTheme="majorEastAsia" w:hint="eastAsia"/>
          <w:sz w:val="28"/>
          <w:szCs w:val="28"/>
        </w:rPr>
        <w:t>X</w:t>
      </w:r>
      <w:r w:rsidRPr="009B5311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7049BA" w:rsidRPr="009B5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0D"/>
    <w:rsid w:val="00040D58"/>
    <w:rsid w:val="000D35D5"/>
    <w:rsid w:val="000E38AB"/>
    <w:rsid w:val="001722D0"/>
    <w:rsid w:val="002266AA"/>
    <w:rsid w:val="002C5C65"/>
    <w:rsid w:val="00321324"/>
    <w:rsid w:val="0033124D"/>
    <w:rsid w:val="00346EAB"/>
    <w:rsid w:val="00362076"/>
    <w:rsid w:val="003C6D99"/>
    <w:rsid w:val="004550EB"/>
    <w:rsid w:val="00462291"/>
    <w:rsid w:val="0046433C"/>
    <w:rsid w:val="004656FD"/>
    <w:rsid w:val="00476279"/>
    <w:rsid w:val="004B45EB"/>
    <w:rsid w:val="00621B6F"/>
    <w:rsid w:val="00694807"/>
    <w:rsid w:val="006B7B6C"/>
    <w:rsid w:val="006D1752"/>
    <w:rsid w:val="007049BA"/>
    <w:rsid w:val="007759EC"/>
    <w:rsid w:val="007879C8"/>
    <w:rsid w:val="007B29F0"/>
    <w:rsid w:val="007C5C89"/>
    <w:rsid w:val="009218B2"/>
    <w:rsid w:val="0097007E"/>
    <w:rsid w:val="009B4379"/>
    <w:rsid w:val="009B5311"/>
    <w:rsid w:val="009F3726"/>
    <w:rsid w:val="00A53AB6"/>
    <w:rsid w:val="00AD3827"/>
    <w:rsid w:val="00B12DB7"/>
    <w:rsid w:val="00B373E8"/>
    <w:rsid w:val="00B53DAD"/>
    <w:rsid w:val="00B965A7"/>
    <w:rsid w:val="00BB1537"/>
    <w:rsid w:val="00BC29B7"/>
    <w:rsid w:val="00BF7740"/>
    <w:rsid w:val="00C222DC"/>
    <w:rsid w:val="00CB06FD"/>
    <w:rsid w:val="00E115AC"/>
    <w:rsid w:val="00E550F0"/>
    <w:rsid w:val="00E61011"/>
    <w:rsid w:val="00E87ABC"/>
    <w:rsid w:val="00E91B73"/>
    <w:rsid w:val="00EA527F"/>
    <w:rsid w:val="00EF7DEE"/>
    <w:rsid w:val="00F02ADF"/>
    <w:rsid w:val="00F13461"/>
    <w:rsid w:val="00F215A0"/>
    <w:rsid w:val="00F3388A"/>
    <w:rsid w:val="00F5470D"/>
    <w:rsid w:val="00F71CAF"/>
    <w:rsid w:val="00FD2672"/>
    <w:rsid w:val="0BEC290B"/>
    <w:rsid w:val="76160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C02DA7-7119-49A7-8FE5-EABB4E24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semiHidden/>
    <w:unhideWhenUsed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Char0">
    <w:name w:val="批注框文本 Char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>GF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dcterms:created xsi:type="dcterms:W3CDTF">2020-09-24T05:45:00Z</dcterms:created>
  <dcterms:modified xsi:type="dcterms:W3CDTF">2021-10-11T09:21:00Z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72260D14F3E947CEB9124299CE2F782B</vt:lpwstr>
  </property>
</Properties>
</file>